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376" w:rsidRDefault="005D6173">
      <w:pPr>
        <w:rPr>
          <w:b/>
          <w:i/>
          <w:sz w:val="28"/>
          <w:szCs w:val="28"/>
          <w:u w:val="single"/>
        </w:rPr>
      </w:pPr>
      <w:bookmarkStart w:id="0" w:name="_GoBack"/>
      <w:bookmarkEnd w:id="0"/>
      <w:r w:rsidRPr="005D6173">
        <w:rPr>
          <w:b/>
          <w:i/>
          <w:sz w:val="28"/>
          <w:szCs w:val="28"/>
          <w:u w:val="single"/>
        </w:rPr>
        <w:t xml:space="preserve">Priestly </w:t>
      </w:r>
      <w:proofErr w:type="spellStart"/>
      <w:r w:rsidRPr="005D6173">
        <w:rPr>
          <w:b/>
          <w:i/>
          <w:sz w:val="28"/>
          <w:szCs w:val="28"/>
          <w:u w:val="single"/>
        </w:rPr>
        <w:t>Pe</w:t>
      </w:r>
      <w:r w:rsidR="002B2606">
        <w:rPr>
          <w:b/>
          <w:i/>
          <w:sz w:val="28"/>
          <w:szCs w:val="28"/>
          <w:u w:val="single"/>
        </w:rPr>
        <w:t>rusings</w:t>
      </w:r>
      <w:proofErr w:type="spellEnd"/>
    </w:p>
    <w:p w:rsidR="00C4446C" w:rsidRDefault="00C4446C">
      <w:pPr>
        <w:rPr>
          <w:b/>
          <w:i/>
          <w:sz w:val="28"/>
          <w:szCs w:val="28"/>
          <w:u w:val="single"/>
        </w:rPr>
      </w:pPr>
    </w:p>
    <w:p w:rsidR="009A0566" w:rsidRDefault="009A0566" w:rsidP="009A0566">
      <w:pPr>
        <w:jc w:val="center"/>
        <w:rPr>
          <w:i/>
        </w:rPr>
      </w:pPr>
      <w:r>
        <w:rPr>
          <w:i/>
        </w:rPr>
        <w:t>Christ, whose glory fills the skies, Christ, the true, the only Light,</w:t>
      </w:r>
    </w:p>
    <w:p w:rsidR="009A0566" w:rsidRDefault="009A0566" w:rsidP="009A0566">
      <w:pPr>
        <w:jc w:val="center"/>
        <w:rPr>
          <w:i/>
        </w:rPr>
      </w:pPr>
      <w:r>
        <w:rPr>
          <w:i/>
        </w:rPr>
        <w:t>Sun of Righteousness, arise! Triumph o’er the shades of night:</w:t>
      </w:r>
    </w:p>
    <w:p w:rsidR="009A0566" w:rsidRDefault="009A0566" w:rsidP="009A0566">
      <w:pPr>
        <w:jc w:val="center"/>
        <w:rPr>
          <w:i/>
        </w:rPr>
      </w:pPr>
      <w:r>
        <w:rPr>
          <w:i/>
        </w:rPr>
        <w:t>Dayspring from on high, be near; Daystar, in my heart appear.</w:t>
      </w:r>
    </w:p>
    <w:p w:rsidR="009A0566" w:rsidRPr="009A0566" w:rsidRDefault="009A0566" w:rsidP="009A0566">
      <w:pPr>
        <w:jc w:val="center"/>
        <w:rPr>
          <w:i/>
          <w:sz w:val="20"/>
          <w:szCs w:val="20"/>
        </w:rPr>
      </w:pPr>
      <w:r>
        <w:rPr>
          <w:i/>
          <w:sz w:val="20"/>
          <w:szCs w:val="20"/>
        </w:rPr>
        <w:t xml:space="preserve">                                                   - Charles </w:t>
      </w:r>
      <w:proofErr w:type="gramStart"/>
      <w:r>
        <w:rPr>
          <w:i/>
          <w:sz w:val="20"/>
          <w:szCs w:val="20"/>
        </w:rPr>
        <w:t>Wesley  (</w:t>
      </w:r>
      <w:proofErr w:type="gramEnd"/>
      <w:r w:rsidRPr="009A0566">
        <w:rPr>
          <w:i/>
          <w:sz w:val="20"/>
          <w:szCs w:val="20"/>
          <w:u w:val="single"/>
        </w:rPr>
        <w:t>The Hymnal 1982</w:t>
      </w:r>
      <w:r>
        <w:rPr>
          <w:i/>
          <w:sz w:val="20"/>
          <w:szCs w:val="20"/>
        </w:rPr>
        <w:t>,  # 7)</w:t>
      </w:r>
    </w:p>
    <w:p w:rsidR="009A0566" w:rsidRPr="009A0566" w:rsidRDefault="009A0566" w:rsidP="009A0566">
      <w:pPr>
        <w:jc w:val="center"/>
        <w:rPr>
          <w:i/>
        </w:rPr>
      </w:pPr>
    </w:p>
    <w:p w:rsidR="00861330" w:rsidRDefault="001911A1">
      <w:r>
        <w:t xml:space="preserve">Congratulations to </w:t>
      </w:r>
      <w:r w:rsidR="000518BE" w:rsidRPr="00C01B5F">
        <w:rPr>
          <w:b/>
        </w:rPr>
        <w:t xml:space="preserve">Marion Bullis, Gary Byram, </w:t>
      </w:r>
      <w:r w:rsidR="000518BE" w:rsidRPr="00C01B5F">
        <w:t>and</w:t>
      </w:r>
      <w:r w:rsidR="000518BE" w:rsidRPr="00C01B5F">
        <w:rPr>
          <w:b/>
        </w:rPr>
        <w:t xml:space="preserve"> Donna Lydem</w:t>
      </w:r>
      <w:r w:rsidR="000518BE">
        <w:t xml:space="preserve">, </w:t>
      </w:r>
      <w:r>
        <w:t xml:space="preserve">who </w:t>
      </w:r>
      <w:r w:rsidR="000518BE">
        <w:t xml:space="preserve">were elected to the Vestry at the Annual Meeting on Sunday, January 29. They join continuing Vestry members </w:t>
      </w:r>
      <w:r w:rsidR="000518BE" w:rsidRPr="00C01B5F">
        <w:rPr>
          <w:b/>
        </w:rPr>
        <w:t>Pam Lindvall, Marcia Lombardi, Peter Marcisz, Phil Mazur, Mary Pepides, and Bill Richard</w:t>
      </w:r>
      <w:r w:rsidR="000518BE">
        <w:t xml:space="preserve">. Officers elected are </w:t>
      </w:r>
      <w:r w:rsidR="000518BE" w:rsidRPr="00C01B5F">
        <w:rPr>
          <w:b/>
        </w:rPr>
        <w:t>Mary Pepides, Senior Warden, Phil Mazur, Junior Warden, Pam Lindvall, Clerk, and Michael DeNegris, Treasurer</w:t>
      </w:r>
      <w:r w:rsidR="000518BE">
        <w:t>. Many thanks</w:t>
      </w:r>
      <w:r w:rsidR="00C01B5F">
        <w:t xml:space="preserve"> to Donna and the Kitchen Angels, to all who helped set up and clean up, and</w:t>
      </w:r>
      <w:r w:rsidR="000518BE">
        <w:t xml:space="preserve"> to all who provided soups, sandwiches, and other goodies for the </w:t>
      </w:r>
      <w:r w:rsidR="00C01B5F">
        <w:t xml:space="preserve">excellent </w:t>
      </w:r>
      <w:r w:rsidR="000518BE">
        <w:t>lunch which accompanied the meeting</w:t>
      </w:r>
      <w:r w:rsidR="00C01B5F">
        <w:t>.</w:t>
      </w:r>
      <w:r w:rsidR="000518BE">
        <w:t xml:space="preserve"> </w:t>
      </w:r>
      <w:r w:rsidR="00504D43">
        <w:t>Installation of all V</w:t>
      </w:r>
      <w:r w:rsidR="00861330">
        <w:t>estry members and Officers is scheduled to take place at the Eucharist on Sunday, February 12</w:t>
      </w:r>
      <w:r w:rsidR="00275ABE">
        <w:t>.</w:t>
      </w:r>
    </w:p>
    <w:p w:rsidR="001911A1" w:rsidRDefault="00861330">
      <w:r>
        <w:t>.</w:t>
      </w:r>
    </w:p>
    <w:p w:rsidR="00324B25" w:rsidRDefault="00E83F88">
      <w:r>
        <w:t xml:space="preserve">The number of the Sundays after </w:t>
      </w:r>
      <w:r w:rsidR="000A1526">
        <w:t xml:space="preserve">The </w:t>
      </w:r>
      <w:r>
        <w:t xml:space="preserve">Epiphany is driven by the date of Easter, which this year is </w:t>
      </w:r>
      <w:r w:rsidR="00E3064A">
        <w:t>April 16</w:t>
      </w:r>
      <w:r>
        <w:t xml:space="preserve">. </w:t>
      </w:r>
      <w:r w:rsidR="004E357B">
        <w:t>Of 9 possible Sundays, t</w:t>
      </w:r>
      <w:r w:rsidR="00D74950">
        <w:t xml:space="preserve">his year there are </w:t>
      </w:r>
      <w:r w:rsidR="008C2113">
        <w:t xml:space="preserve">eight </w:t>
      </w:r>
      <w:r w:rsidR="00D74950">
        <w:t xml:space="preserve">Sundays between Epiphany and Ash Wednesday </w:t>
      </w:r>
      <w:r w:rsidR="008C2113">
        <w:t>(March 1</w:t>
      </w:r>
      <w:r w:rsidR="00D74950">
        <w:t>)</w:t>
      </w:r>
      <w:r w:rsidR="00D7398D">
        <w:t>, and we are already halfway there</w:t>
      </w:r>
      <w:r w:rsidR="00D74950">
        <w:t xml:space="preserve">. </w:t>
      </w:r>
      <w:r>
        <w:t xml:space="preserve">This </w:t>
      </w:r>
      <w:r w:rsidR="008C2113">
        <w:t>“</w:t>
      </w:r>
      <w:r w:rsidR="00C01B5F">
        <w:t>gree</w:t>
      </w:r>
      <w:r w:rsidR="008C2113">
        <w:t>n season”</w:t>
      </w:r>
      <w:r>
        <w:t xml:space="preserve"> </w:t>
      </w:r>
      <w:r w:rsidR="008C2113">
        <w:t xml:space="preserve">between </w:t>
      </w:r>
      <w:r>
        <w:t>Christmas and Lent</w:t>
      </w:r>
      <w:r w:rsidR="008849D2">
        <w:t>,</w:t>
      </w:r>
      <w:r>
        <w:t xml:space="preserve"> </w:t>
      </w:r>
      <w:r w:rsidR="008849D2">
        <w:t xml:space="preserve">known from our English heritage as </w:t>
      </w:r>
      <w:r w:rsidR="008849D2" w:rsidRPr="008849D2">
        <w:rPr>
          <w:i/>
        </w:rPr>
        <w:t>Epiphany</w:t>
      </w:r>
      <w:r w:rsidR="00E05F85">
        <w:rPr>
          <w:i/>
        </w:rPr>
        <w:t>-</w:t>
      </w:r>
      <w:r w:rsidR="008849D2" w:rsidRPr="008849D2">
        <w:rPr>
          <w:i/>
        </w:rPr>
        <w:t>tide</w:t>
      </w:r>
      <w:r w:rsidR="008849D2">
        <w:t xml:space="preserve">, focuses on </w:t>
      </w:r>
      <w:r w:rsidR="00D74950">
        <w:t xml:space="preserve">seeing ways in which </w:t>
      </w:r>
      <w:r w:rsidR="008849D2">
        <w:t>the light of Christ which shines in the face of Jesus (and in the Baptized who are members of the living Body of Christ today)</w:t>
      </w:r>
      <w:r w:rsidR="00D74950">
        <w:t xml:space="preserve"> can brighten the dark </w:t>
      </w:r>
      <w:r w:rsidR="00F04C2B">
        <w:t xml:space="preserve">times </w:t>
      </w:r>
      <w:r w:rsidR="00D74950">
        <w:t xml:space="preserve">and </w:t>
      </w:r>
      <w:r w:rsidR="00F04C2B">
        <w:t xml:space="preserve">corners </w:t>
      </w:r>
      <w:r w:rsidR="00D74950">
        <w:t>of our world</w:t>
      </w:r>
      <w:r w:rsidR="008849D2">
        <w:t xml:space="preserve">. </w:t>
      </w:r>
      <w:r w:rsidR="000120E0">
        <w:t xml:space="preserve">You will notice that the hymns and prayers of the season almost always stress the Light of Christ. </w:t>
      </w:r>
      <w:r w:rsidR="008849D2">
        <w:t>It’s no accident that this emphasis on the</w:t>
      </w:r>
      <w:r>
        <w:t xml:space="preserve"> </w:t>
      </w:r>
      <w:r w:rsidR="008849D2">
        <w:t>light which shines in the darkness occurs at the time of year when</w:t>
      </w:r>
      <w:r w:rsidR="008C2113">
        <w:t xml:space="preserve"> the days are growing longer as</w:t>
      </w:r>
      <w:r w:rsidR="008849D2">
        <w:t xml:space="preserve"> daylight lengthens.</w:t>
      </w:r>
      <w:r w:rsidR="001A0642">
        <w:t xml:space="preserve"> In much of Europe and the </w:t>
      </w:r>
      <w:smartTag w:uri="urn:schemas-microsoft-com:office:smarttags" w:element="place">
        <w:smartTag w:uri="urn:schemas-microsoft-com:office:smarttags" w:element="country-region">
          <w:r w:rsidR="001A0642">
            <w:t>Americas</w:t>
          </w:r>
        </w:smartTag>
      </w:smartTag>
      <w:r w:rsidR="001A0642">
        <w:t xml:space="preserve">, this is </w:t>
      </w:r>
      <w:r w:rsidR="00E05F85">
        <w:t xml:space="preserve">also the </w:t>
      </w:r>
      <w:r w:rsidR="001A0642">
        <w:t xml:space="preserve">time of </w:t>
      </w:r>
      <w:r w:rsidR="001A0642" w:rsidRPr="001A0642">
        <w:rPr>
          <w:b/>
        </w:rPr>
        <w:t>Carnival</w:t>
      </w:r>
      <w:r w:rsidR="001A0642">
        <w:t xml:space="preserve">, a festive </w:t>
      </w:r>
      <w:r w:rsidR="00E05F85">
        <w:t xml:space="preserve">period </w:t>
      </w:r>
      <w:r w:rsidR="001A0642">
        <w:t>of pleasure and parties which celebrates all of the goodness - and many of the ills - of the flesh. (</w:t>
      </w:r>
      <w:r w:rsidR="000A1526">
        <w:t>For the derivation of the word, c</w:t>
      </w:r>
      <w:r w:rsidR="001A0642">
        <w:t>onsider</w:t>
      </w:r>
      <w:r w:rsidR="00E05F85">
        <w:t xml:space="preserve"> the dish</w:t>
      </w:r>
      <w:r w:rsidR="001A0642">
        <w:t xml:space="preserve"> </w:t>
      </w:r>
      <w:r w:rsidR="001A0642" w:rsidRPr="001A0642">
        <w:rPr>
          <w:i/>
        </w:rPr>
        <w:t xml:space="preserve">chili </w:t>
      </w:r>
      <w:r w:rsidR="001A0642" w:rsidRPr="00E05F85">
        <w:rPr>
          <w:i/>
          <w:u w:val="single"/>
        </w:rPr>
        <w:t>con carne</w:t>
      </w:r>
      <w:r w:rsidR="001A0642">
        <w:t xml:space="preserve">, a dish of beans </w:t>
      </w:r>
      <w:r w:rsidR="001A0642" w:rsidRPr="001A0642">
        <w:rPr>
          <w:i/>
        </w:rPr>
        <w:t>with meat</w:t>
      </w:r>
      <w:r w:rsidR="001A0642">
        <w:t xml:space="preserve"> [flesh].) </w:t>
      </w:r>
      <w:r w:rsidR="00E05F85">
        <w:t xml:space="preserve">One of the more pleasurable </w:t>
      </w:r>
      <w:r w:rsidR="00F01EF7">
        <w:t xml:space="preserve">(and less dangerous) </w:t>
      </w:r>
      <w:r w:rsidR="00E05F85">
        <w:t xml:space="preserve">remnants of Carnival is the custom of </w:t>
      </w:r>
      <w:r w:rsidR="00F01EF7">
        <w:t xml:space="preserve">eating </w:t>
      </w:r>
      <w:r w:rsidR="00E05F85">
        <w:t>King Cake, which is served first on the Feast of the Epiphany to recall the Three Kings’ search for the baby Jesus. The season</w:t>
      </w:r>
      <w:r w:rsidR="000A1526">
        <w:t xml:space="preserve"> then</w:t>
      </w:r>
      <w:r w:rsidR="00E05F85">
        <w:t xml:space="preserve"> continues with a gradually growing number of </w:t>
      </w:r>
      <w:r w:rsidR="00CA2B07">
        <w:t xml:space="preserve">King Cakes, </w:t>
      </w:r>
      <w:r w:rsidR="00E05F85">
        <w:t xml:space="preserve">parties, costumes, </w:t>
      </w:r>
      <w:r w:rsidR="00CA2B07">
        <w:t xml:space="preserve">masks, </w:t>
      </w:r>
      <w:r w:rsidR="00E05F85">
        <w:t xml:space="preserve">and parades until the festivities </w:t>
      </w:r>
      <w:r w:rsidR="00FE4494">
        <w:t xml:space="preserve">become </w:t>
      </w:r>
      <w:r w:rsidR="00E05F85">
        <w:t>almost non-stop; however, on Mardi Gras (French for Fat Tuesday</w:t>
      </w:r>
      <w:r w:rsidR="00FE4494">
        <w:t xml:space="preserve">, when all the “fats” in the house are to be consumed before the fast </w:t>
      </w:r>
      <w:r w:rsidR="00F01EF7">
        <w:t xml:space="preserve">of </w:t>
      </w:r>
      <w:r w:rsidR="00FE4494">
        <w:t>Lent</w:t>
      </w:r>
      <w:r w:rsidR="00861330">
        <w:t>)</w:t>
      </w:r>
      <w:r w:rsidR="00E05F85">
        <w:t xml:space="preserve"> the celebration comes to a halt at the stroke of Midnight and the revelers </w:t>
      </w:r>
      <w:r w:rsidR="00CA2B07">
        <w:t xml:space="preserve">go home to observe Ash Wednesday and </w:t>
      </w:r>
      <w:r w:rsidR="005578F5">
        <w:t xml:space="preserve">face </w:t>
      </w:r>
      <w:r w:rsidR="00CA2B07">
        <w:t>the reality of their own mortality.</w:t>
      </w:r>
      <w:r w:rsidR="00FE4494">
        <w:t xml:space="preserve"> Shrove Tuesday is the </w:t>
      </w:r>
      <w:r w:rsidR="00324B25">
        <w:t xml:space="preserve">more Puritan form of Mardi </w:t>
      </w:r>
      <w:proofErr w:type="gramStart"/>
      <w:r w:rsidR="00324B25">
        <w:t>Gras</w:t>
      </w:r>
      <w:proofErr w:type="gramEnd"/>
      <w:r w:rsidR="00324B25">
        <w:t>;</w:t>
      </w:r>
      <w:r w:rsidR="00FE4494">
        <w:t xml:space="preserve"> fats are eaten up in pancakes</w:t>
      </w:r>
      <w:r w:rsidR="00861330">
        <w:t>,</w:t>
      </w:r>
      <w:r w:rsidR="00FE4494">
        <w:t xml:space="preserve"> and sins are c</w:t>
      </w:r>
      <w:r w:rsidR="00861330">
        <w:t>onfessed and “shriven” (absolved</w:t>
      </w:r>
      <w:r w:rsidR="00FE4494">
        <w:t>).</w:t>
      </w:r>
      <w:r w:rsidR="00CA2B07">
        <w:t xml:space="preserve"> </w:t>
      </w:r>
      <w:r w:rsidR="00CA2B07" w:rsidRPr="00CA2B07">
        <w:rPr>
          <w:b/>
        </w:rPr>
        <w:t>Ash Wednesday</w:t>
      </w:r>
      <w:r w:rsidR="00CA2B07">
        <w:t xml:space="preserve"> begins the season of </w:t>
      </w:r>
      <w:r w:rsidR="00CA2B07" w:rsidRPr="00FE4494">
        <w:rPr>
          <w:b/>
        </w:rPr>
        <w:t>Lent</w:t>
      </w:r>
      <w:r w:rsidR="00CA2B07">
        <w:t xml:space="preserve"> – an old Anglo-Saxon word for “</w:t>
      </w:r>
      <w:proofErr w:type="gramStart"/>
      <w:r w:rsidR="00CA2B07">
        <w:t>Spring</w:t>
      </w:r>
      <w:proofErr w:type="gramEnd"/>
      <w:r w:rsidR="00CA2B07">
        <w:t xml:space="preserve">,” or the </w:t>
      </w:r>
      <w:r w:rsidR="00CA2B07" w:rsidRPr="00324B25">
        <w:rPr>
          <w:i/>
        </w:rPr>
        <w:t>lengthening</w:t>
      </w:r>
      <w:r w:rsidR="00CA2B07">
        <w:t xml:space="preserve"> of the daylight hours. </w:t>
      </w:r>
      <w:r w:rsidR="00CA2B07">
        <w:lastRenderedPageBreak/>
        <w:t xml:space="preserve">Lent, of course, is the </w:t>
      </w:r>
      <w:r w:rsidR="00324B25">
        <w:t xml:space="preserve">sparse and </w:t>
      </w:r>
      <w:r w:rsidR="00CA2B07">
        <w:t xml:space="preserve">seasonal fast </w:t>
      </w:r>
      <w:r w:rsidR="00FE4494">
        <w:t xml:space="preserve">of 40 days </w:t>
      </w:r>
      <w:r w:rsidR="00CA2B07">
        <w:t xml:space="preserve">which leads to the </w:t>
      </w:r>
      <w:r w:rsidR="00324B25">
        <w:t xml:space="preserve">glorious </w:t>
      </w:r>
      <w:r w:rsidR="00CA2B07">
        <w:t xml:space="preserve">feast of Easter. </w:t>
      </w:r>
      <w:r w:rsidR="00D7398D">
        <w:t xml:space="preserve">The color of the season is purple, which symbolizes both royalty and penance; no flowers adorn the altar; the procession enters in silence, and there are no organ preludes or postludes. All of this is a sort of liturgical “fast” for the soul, which erupts into joyful abandon at Easter. </w:t>
      </w:r>
      <w:r w:rsidR="00CA2B07">
        <w:t xml:space="preserve">In my experience, the peoples who celebrate Carnival tend to have a </w:t>
      </w:r>
      <w:r w:rsidR="00FE4494">
        <w:t xml:space="preserve">very </w:t>
      </w:r>
      <w:r w:rsidR="00CA2B07">
        <w:t>deep appreciation for</w:t>
      </w:r>
      <w:r w:rsidR="000120E0">
        <w:t>, and witness to</w:t>
      </w:r>
      <w:r w:rsidR="00CA2B07">
        <w:t xml:space="preserve"> the </w:t>
      </w:r>
      <w:r w:rsidR="000120E0">
        <w:t xml:space="preserve">Christian </w:t>
      </w:r>
      <w:r w:rsidR="00CA2B07">
        <w:t>spirituality of death and resurrection.</w:t>
      </w:r>
      <w:r w:rsidR="00FE4494">
        <w:t xml:space="preserve"> </w:t>
      </w:r>
      <w:r w:rsidR="00504D43">
        <w:t>Pray that</w:t>
      </w:r>
      <w:r w:rsidR="00FE4494">
        <w:t xml:space="preserve"> all</w:t>
      </w:r>
      <w:r w:rsidR="00504D43">
        <w:t xml:space="preserve"> of us</w:t>
      </w:r>
      <w:r w:rsidR="00324B25">
        <w:t xml:space="preserve"> who bear the mark of Christ on our foreheads, </w:t>
      </w:r>
      <w:r w:rsidR="000A68F7">
        <w:t xml:space="preserve">may </w:t>
      </w:r>
      <w:r w:rsidR="00324B25">
        <w:t xml:space="preserve">witness to the </w:t>
      </w:r>
      <w:r w:rsidR="00E908EA">
        <w:t xml:space="preserve">transforming </w:t>
      </w:r>
      <w:r w:rsidR="00324B25">
        <w:t>power of his life, death and resurrection in our own daily lives, that the world may see in us the light of his love and the truth of his mercy and Grace.</w:t>
      </w:r>
    </w:p>
    <w:p w:rsidR="00324B25" w:rsidRDefault="00324B25"/>
    <w:p w:rsidR="00324B25" w:rsidRDefault="00324B25">
      <w:r>
        <w:t>Faithfully,</w:t>
      </w:r>
    </w:p>
    <w:p w:rsidR="00275ABE" w:rsidRPr="00275ABE" w:rsidRDefault="00324B25">
      <w:r w:rsidRPr="00324B25">
        <w:rPr>
          <w:i/>
        </w:rPr>
        <w:t>Susan+</w:t>
      </w:r>
    </w:p>
    <w:p w:rsidR="00CB419D" w:rsidRDefault="00C80AFE" w:rsidP="00B35ADB">
      <w:r>
        <w:t xml:space="preserve">   </w:t>
      </w:r>
    </w:p>
    <w:p w:rsidR="00324B25" w:rsidRDefault="00324B25" w:rsidP="00B35ADB">
      <w:r w:rsidRPr="00324B25">
        <w:rPr>
          <w:b/>
          <w:u w:val="single"/>
        </w:rPr>
        <w:t>T</w:t>
      </w:r>
      <w:r w:rsidR="003064CB">
        <w:rPr>
          <w:b/>
          <w:u w:val="single"/>
        </w:rPr>
        <w:t>HE BU</w:t>
      </w:r>
      <w:r w:rsidR="000A68F7">
        <w:rPr>
          <w:b/>
          <w:u w:val="single"/>
        </w:rPr>
        <w:t>RIAL</w:t>
      </w:r>
      <w:r w:rsidR="003064CB">
        <w:rPr>
          <w:b/>
          <w:u w:val="single"/>
        </w:rPr>
        <w:t xml:space="preserve"> OF THE ALLELUIA</w:t>
      </w:r>
      <w:r w:rsidR="000A68F7">
        <w:rPr>
          <w:b/>
          <w:u w:val="single"/>
        </w:rPr>
        <w:t>S</w:t>
      </w:r>
      <w:r w:rsidR="003064CB">
        <w:rPr>
          <w:b/>
          <w:u w:val="single"/>
        </w:rPr>
        <w:t xml:space="preserve"> WILL TAKE PLACE ON SUNDAY, </w:t>
      </w:r>
      <w:r w:rsidR="00396C24">
        <w:rPr>
          <w:b/>
          <w:u w:val="single"/>
        </w:rPr>
        <w:t>FEBRUARY 26</w:t>
      </w:r>
      <w:r>
        <w:t>, the Last Sunday after the Epiphany. This ritual helps us to remember that the joyful word “alleluia” is “put away” for the season of Lent and resurrected on the Feast of Easter.</w:t>
      </w:r>
      <w:r w:rsidR="004E357B">
        <w:t xml:space="preserve"> We will sing as many alleluias as possible that day, and a “beefed-up” coffee hour will include Donna’s justly-famous hash. </w:t>
      </w:r>
    </w:p>
    <w:p w:rsidR="009C0B8E" w:rsidRDefault="009C0B8E" w:rsidP="00B35ADB"/>
    <w:p w:rsidR="009C0B8E" w:rsidRPr="009C0B8E" w:rsidRDefault="009C0B8E" w:rsidP="00B35ADB">
      <w:r w:rsidRPr="009C0B8E">
        <w:rPr>
          <w:b/>
          <w:u w:val="single"/>
        </w:rPr>
        <w:t>ASH WEDNESDAY</w:t>
      </w:r>
      <w:r w:rsidR="00396C24">
        <w:rPr>
          <w:b/>
          <w:u w:val="single"/>
        </w:rPr>
        <w:t>, MARCH 1</w:t>
      </w:r>
      <w:r w:rsidR="00064246">
        <w:t xml:space="preserve">  </w:t>
      </w:r>
      <w:r>
        <w:t xml:space="preserve">The Holy Eucharist with Imposition of ashes will be offered at </w:t>
      </w:r>
      <w:r w:rsidRPr="009C0B8E">
        <w:rPr>
          <w:b/>
        </w:rPr>
        <w:t>11 AM and 7 PM</w:t>
      </w:r>
      <w:r>
        <w:t xml:space="preserve">. </w:t>
      </w:r>
    </w:p>
    <w:p w:rsidR="003A230B" w:rsidRDefault="00396C24" w:rsidP="00B35ADB">
      <w:r>
        <w:t xml:space="preserve">  </w:t>
      </w:r>
    </w:p>
    <w:p w:rsidR="000B260C" w:rsidRDefault="002545FE" w:rsidP="00B35ADB">
      <w:r>
        <w:rPr>
          <w:b/>
          <w:u w:val="single"/>
        </w:rPr>
        <w:t>A LENTEN KERYGMA BIBLE STUDY – HOSANNA: A Spiritual Journey Through Holy Week,</w:t>
      </w:r>
      <w:r>
        <w:t xml:space="preserve"> with five sessions, will take place during Lent. Afternoon and alternate evening groups will be scheduled, based on the convenience of those who wish to participate in the program. </w:t>
      </w:r>
      <w:r w:rsidRPr="002545FE">
        <w:rPr>
          <w:b/>
          <w:i/>
        </w:rPr>
        <w:t>Please sign up on the bulletin board.</w:t>
      </w:r>
      <w:r>
        <w:t xml:space="preserve"> </w:t>
      </w:r>
    </w:p>
    <w:p w:rsidR="002545FE" w:rsidRDefault="002545FE" w:rsidP="00B35ADB"/>
    <w:p w:rsidR="002545FE" w:rsidRPr="002545FE" w:rsidRDefault="002545FE" w:rsidP="00B35ADB">
      <w:r w:rsidRPr="002545FE">
        <w:rPr>
          <w:b/>
          <w:u w:val="single"/>
        </w:rPr>
        <w:t xml:space="preserve">A LENTEN BOOK DISCUSSION of the </w:t>
      </w:r>
      <w:r w:rsidR="00D12208">
        <w:rPr>
          <w:b/>
          <w:u w:val="single"/>
        </w:rPr>
        <w:t xml:space="preserve">classic </w:t>
      </w:r>
      <w:r w:rsidRPr="002545FE">
        <w:rPr>
          <w:b/>
          <w:u w:val="single"/>
        </w:rPr>
        <w:t xml:space="preserve">C.S. Lewis novel, </w:t>
      </w:r>
      <w:r>
        <w:rPr>
          <w:b/>
          <w:u w:val="single"/>
        </w:rPr>
        <w:t>“</w:t>
      </w:r>
      <w:r w:rsidRPr="002545FE">
        <w:rPr>
          <w:b/>
          <w:u w:val="single"/>
        </w:rPr>
        <w:t>The Great Divorce</w:t>
      </w:r>
      <w:r>
        <w:t>,” will take place on Sundays after church</w:t>
      </w:r>
      <w:r w:rsidR="00911D36">
        <w:t>, beginning March 12</w:t>
      </w:r>
      <w:r>
        <w:t xml:space="preserve">. This is </w:t>
      </w:r>
      <w:r w:rsidRPr="002545FE">
        <w:rPr>
          <w:u w:val="single"/>
        </w:rPr>
        <w:t>not</w:t>
      </w:r>
      <w:r>
        <w:t xml:space="preserve"> a book about marriage and divorce, but about the sin of </w:t>
      </w:r>
      <w:r w:rsidR="00911D36">
        <w:t xml:space="preserve">self-centered </w:t>
      </w:r>
      <w:r>
        <w:t xml:space="preserve">pride, and a </w:t>
      </w:r>
      <w:r w:rsidR="00E65FFF">
        <w:t xml:space="preserve">celestial </w:t>
      </w:r>
      <w:r>
        <w:t xml:space="preserve">bus trip between Hell and Heaven. </w:t>
      </w:r>
      <w:r w:rsidRPr="002545FE">
        <w:rPr>
          <w:b/>
          <w:i/>
        </w:rPr>
        <w:t>Please sign up on the bulletin board.</w:t>
      </w:r>
      <w:r w:rsidR="00E65FFF">
        <w:rPr>
          <w:b/>
          <w:i/>
        </w:rPr>
        <w:t xml:space="preserve"> </w:t>
      </w:r>
    </w:p>
    <w:p w:rsidR="000B260C" w:rsidRDefault="000B260C" w:rsidP="00B35ADB"/>
    <w:p w:rsidR="00E65FFF" w:rsidRDefault="00E65FFF" w:rsidP="00B35ADB">
      <w:r>
        <w:rPr>
          <w:b/>
          <w:u w:val="single"/>
        </w:rPr>
        <w:t xml:space="preserve">LOOKING AHEAD TO HOLY WEEK AND BEYOND: </w:t>
      </w:r>
      <w:r>
        <w:t xml:space="preserve"> The Liturgy Planning Team met on Feb. 5 and discussed the possibility of offering a </w:t>
      </w:r>
      <w:r w:rsidRPr="00B56E16">
        <w:rPr>
          <w:b/>
        </w:rPr>
        <w:t>Prayer Vigil throughout the night between Maundy Thursday</w:t>
      </w:r>
      <w:r w:rsidR="00AD13B1">
        <w:rPr>
          <w:b/>
        </w:rPr>
        <w:t xml:space="preserve"> (April 13</w:t>
      </w:r>
      <w:r w:rsidRPr="00B56E16">
        <w:rPr>
          <w:b/>
        </w:rPr>
        <w:t xml:space="preserve"> and Good Friday</w:t>
      </w:r>
      <w:r w:rsidR="00AD13B1">
        <w:rPr>
          <w:b/>
        </w:rPr>
        <w:t xml:space="preserve"> (April 14)</w:t>
      </w:r>
      <w:r>
        <w:t xml:space="preserve">. This is common </w:t>
      </w:r>
      <w:r w:rsidR="00AD13B1">
        <w:t xml:space="preserve">practice </w:t>
      </w:r>
      <w:r>
        <w:t>in many Episcopal churches, but has not been a part o</w:t>
      </w:r>
      <w:r w:rsidR="00B56E16">
        <w:t>f our Holy Week experience here</w:t>
      </w:r>
      <w:r w:rsidR="00AD13B1">
        <w:t xml:space="preserve"> at All Saints’</w:t>
      </w:r>
      <w:r w:rsidR="00B56E16">
        <w:t>, at least in the past seven years.</w:t>
      </w:r>
      <w:r>
        <w:t xml:space="preserve"> </w:t>
      </w:r>
      <w:r w:rsidR="00B56E16">
        <w:t>Here’s how it works: In response to Jesus’ reported plea “Could you not watch with me one hour?” (Matt. 26:40) people sign up for one hour segments of the night (or longer, as they desire). At the close of the Maundy Thursday rite, the Sacrament is removed from the church to an Altar of Repose – probably in the Conference Room. Soft lighting, comfortable chairs, and a prayer desk are provided, as well as Prayer Books and other reading materials. Those who have signed u</w:t>
      </w:r>
      <w:r w:rsidR="00AD13B1">
        <w:t>p in advance (and others who choose to</w:t>
      </w:r>
      <w:r w:rsidR="00B56E16">
        <w:t xml:space="preserve"> join them) come at their appointed time and spend an hour in silent prayer with Jesus. </w:t>
      </w:r>
      <w:r w:rsidR="008B4F0B">
        <w:t>Security will</w:t>
      </w:r>
      <w:r w:rsidR="00AD13B1">
        <w:t xml:space="preserve"> be provided through the dark hours of the night. The Vigil ends with a simple recited Morning Prayer </w:t>
      </w:r>
      <w:r w:rsidR="00AD13B1">
        <w:lastRenderedPageBreak/>
        <w:t xml:space="preserve">on Good Friday. </w:t>
      </w:r>
      <w:r w:rsidR="00B56E16">
        <w:t xml:space="preserve"> </w:t>
      </w:r>
      <w:r w:rsidR="00AD13B1">
        <w:t xml:space="preserve">A sign-up sheet will soon become available; please consider participating in this uniquely holy time.  </w:t>
      </w:r>
    </w:p>
    <w:p w:rsidR="000F04D1" w:rsidRDefault="000F04D1" w:rsidP="00B35ADB"/>
    <w:p w:rsidR="00902319" w:rsidRDefault="00902319" w:rsidP="00B35ADB">
      <w:pPr>
        <w:rPr>
          <w:b/>
          <w:u w:val="single"/>
        </w:rPr>
      </w:pPr>
    </w:p>
    <w:p w:rsidR="00902319" w:rsidRDefault="00902319" w:rsidP="00B35ADB">
      <w:pPr>
        <w:rPr>
          <w:b/>
          <w:u w:val="single"/>
        </w:rPr>
      </w:pPr>
    </w:p>
    <w:p w:rsidR="007D526D" w:rsidRPr="00902319" w:rsidRDefault="007D526D" w:rsidP="00B35ADB">
      <w:pPr>
        <w:rPr>
          <w:b/>
          <w:u w:val="single"/>
        </w:rPr>
      </w:pPr>
      <w:r w:rsidRPr="00902319">
        <w:rPr>
          <w:b/>
          <w:u w:val="single"/>
        </w:rPr>
        <w:t xml:space="preserve">WE ARE LOOKING FOR SOMEONE(S) TO </w:t>
      </w:r>
      <w:r w:rsidR="00902319" w:rsidRPr="00902319">
        <w:rPr>
          <w:b/>
          <w:u w:val="single"/>
        </w:rPr>
        <w:t>TAKE CHARGE OF SET-UP AND CLEAN-UP FOR THE 6 pm MAUNDY THURSDAY SIMPLE SOUP SUPPER.</w:t>
      </w:r>
      <w:r w:rsidR="00902319">
        <w:rPr>
          <w:b/>
          <w:u w:val="single"/>
        </w:rPr>
        <w:t xml:space="preserve"> </w:t>
      </w:r>
      <w:r w:rsidR="00902319">
        <w:t xml:space="preserve"> Please contact Mother Davidson or Donna Lydem.</w:t>
      </w:r>
      <w:r w:rsidR="00902319">
        <w:rPr>
          <w:b/>
          <w:u w:val="single"/>
        </w:rPr>
        <w:t xml:space="preserve"> </w:t>
      </w:r>
    </w:p>
    <w:p w:rsidR="000F04D1" w:rsidRDefault="000F04D1" w:rsidP="00B35ADB">
      <w:pPr>
        <w:rPr>
          <w:b/>
          <w:u w:val="single"/>
        </w:rPr>
      </w:pPr>
    </w:p>
    <w:p w:rsidR="000F04D1" w:rsidRDefault="000F04D1" w:rsidP="00B35ADB">
      <w:r>
        <w:rPr>
          <w:b/>
          <w:u w:val="single"/>
        </w:rPr>
        <w:t>BISHOP LAURA AHRENS WILL MAKE HER VISITATION TO US ON SUNDAY, JUNE 18. CONFIRMATION AND RECEPTION will be offered as part of that Visitation.</w:t>
      </w:r>
      <w:r>
        <w:t xml:space="preserve"> Our current Youth Confirmation Class has been preparing for this throughout the Church School Year, and attendance at those classes is critical. If you or yours is desirous of being Confirmed or Received at the time of Bishop Ahrens’ Visitation, or of making a public Reaffirmation of Faith, please let Susan know </w:t>
      </w:r>
      <w:r w:rsidRPr="000F04D1">
        <w:rPr>
          <w:u w:val="single"/>
        </w:rPr>
        <w:t>very soon</w:t>
      </w:r>
      <w:r>
        <w:t>. An adult Inquirer’s Class will be offered during Eastertide, for those interested in preparing for these rites, as well as ongoing “continuing education</w:t>
      </w:r>
      <w:r w:rsidR="00275ABE">
        <w:t>@</w:t>
      </w:r>
      <w:r>
        <w:t xml:space="preserve">” for lifelong Episcopalians who just want to learn more about the Episcopal Church. </w:t>
      </w:r>
    </w:p>
    <w:p w:rsidR="000F04D1" w:rsidRDefault="000F04D1" w:rsidP="00B35ADB"/>
    <w:p w:rsidR="000F04D1" w:rsidRDefault="000F04D1" w:rsidP="00B35ADB">
      <w:r>
        <w:rPr>
          <w:b/>
          <w:u w:val="single"/>
        </w:rPr>
        <w:t>BECOMING A MEMBER OF ALL</w:t>
      </w:r>
      <w:r w:rsidRPr="009A13DB">
        <w:rPr>
          <w:b/>
          <w:u w:val="single"/>
        </w:rPr>
        <w:t xml:space="preserve"> SAINTS’</w:t>
      </w:r>
      <w:r>
        <w:t xml:space="preserve"> is really very simple. If you have been Baptized with water in the name of the Trinity in any Christian tradition, all </w:t>
      </w:r>
      <w:r w:rsidR="008B4F0B">
        <w:t xml:space="preserve">that’s necessary is that </w:t>
      </w:r>
      <w:r>
        <w:t xml:space="preserve">you register your Baptism with us – this makes you a member of All Saints’ Parish, but Baptism makes one a Christian; it does </w:t>
      </w:r>
      <w:r w:rsidRPr="009A13DB">
        <w:rPr>
          <w:i/>
        </w:rPr>
        <w:t>not</w:t>
      </w:r>
      <w:r>
        <w:t xml:space="preserve"> make you an Episcopalian! If you are already an Episcopalian, please just ask Mother Davidson to request your Letter of Transfer from your former parish. In order to become an Episcopalian, you must be Confirmed (for those who have been raised in most Protestant traditions, as well as other Episcopal churches) or Received by a bishop in the Episcopal Church (for those who have been raised and Confirmed in the Roman Catholic or </w:t>
      </w:r>
      <w:smartTag w:uri="urn:schemas-microsoft-com:office:smarttags" w:element="place">
        <w:smartTag w:uri="urn:schemas-microsoft-com:office:smarttags" w:element="PlaceName">
          <w:r>
            <w:t>Eastern</w:t>
          </w:r>
        </w:smartTag>
        <w:r>
          <w:t xml:space="preserve"> </w:t>
        </w:r>
        <w:smartTag w:uri="urn:schemas-microsoft-com:office:smarttags" w:element="PlaceName">
          <w:r>
            <w:t>Orthodox</w:t>
          </w:r>
        </w:smartTag>
        <w:r>
          <w:t xml:space="preserve"> </w:t>
        </w:r>
        <w:smartTag w:uri="urn:schemas-microsoft-com:office:smarttags" w:element="PlaceType">
          <w:r>
            <w:t>Churches</w:t>
          </w:r>
        </w:smartTag>
      </w:smartTag>
      <w:r>
        <w:t xml:space="preserve">). </w:t>
      </w:r>
      <w:r w:rsidRPr="009A13DB">
        <w:t>Preparation</w:t>
      </w:r>
      <w:r>
        <w:t xml:space="preserve"> for Confirmation/Reception of adults will be offered </w:t>
      </w:r>
      <w:r w:rsidR="008B4F0B">
        <w:t>through Inquirers’ Class</w:t>
      </w:r>
      <w:r>
        <w:t xml:space="preserve"> at a weekend mini-retreat during Eastertide. For more information on </w:t>
      </w:r>
      <w:r w:rsidR="008B4F0B">
        <w:t>all of this</w:t>
      </w:r>
      <w:r>
        <w:t>, and to apply for Baptism for adults or children, please speak to Mother Davidson. Baptism is not administered during the season of Lent, which is, historically, a time to prepare for that Sacrament.</w:t>
      </w:r>
    </w:p>
    <w:p w:rsidR="00AD13B1" w:rsidRDefault="00AD13B1" w:rsidP="00B35ADB"/>
    <w:p w:rsidR="00275ABE" w:rsidRDefault="00275ABE" w:rsidP="00B35ADB">
      <w:r w:rsidRPr="00275ABE">
        <w:rPr>
          <w:b/>
          <w:u w:val="single"/>
        </w:rPr>
        <w:t>MANY THANKS TO THE VESTRY AND PARISH</w:t>
      </w:r>
      <w:r>
        <w:t xml:space="preserve"> for the generous Christmas gift of a gift certificate to the Litchfield restaurant </w:t>
      </w:r>
      <w:r w:rsidRPr="00275ABE">
        <w:rPr>
          <w:b/>
        </w:rPr>
        <w:t>@ The Corner</w:t>
      </w:r>
      <w:r>
        <w:rPr>
          <w:b/>
        </w:rPr>
        <w:t xml:space="preserve">. </w:t>
      </w:r>
      <w:r>
        <w:t>Jerry and I are looking forward to enjoying it very soon!                                                                      - Susan+</w:t>
      </w:r>
    </w:p>
    <w:p w:rsidR="00275ABE" w:rsidRPr="00275ABE" w:rsidRDefault="00275ABE" w:rsidP="00B35ADB"/>
    <w:p w:rsidR="008B4F0B" w:rsidRPr="00504D43" w:rsidRDefault="00504D43" w:rsidP="00B35ADB">
      <w:pPr>
        <w:rPr>
          <w:b/>
          <w:u w:val="single"/>
        </w:rPr>
      </w:pPr>
      <w:r w:rsidRPr="00504D43">
        <w:rPr>
          <w:b/>
          <w:u w:val="single"/>
        </w:rPr>
        <w:t>DAYLIGHT SAVING TIME BEGINS SUNDAY, MARCH 12!</w:t>
      </w:r>
    </w:p>
    <w:p w:rsidR="00AD13B1" w:rsidRPr="00E65FFF" w:rsidRDefault="00AD13B1" w:rsidP="00B35ADB"/>
    <w:p w:rsidR="00D7398D" w:rsidRPr="00D7398D" w:rsidRDefault="00D7398D" w:rsidP="00B35ADB">
      <w:r>
        <w:t xml:space="preserve"> </w:t>
      </w:r>
    </w:p>
    <w:sectPr w:rsidR="00D7398D" w:rsidRPr="00D7398D" w:rsidSect="0026629A">
      <w:headerReference w:type="default" r:id="rId8"/>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0AC" w:rsidRDefault="009340AC" w:rsidP="0026629A">
      <w:r>
        <w:separator/>
      </w:r>
    </w:p>
  </w:endnote>
  <w:endnote w:type="continuationSeparator" w:id="0">
    <w:p w:rsidR="009340AC" w:rsidRDefault="009340AC" w:rsidP="0026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0AC" w:rsidRDefault="009340AC" w:rsidP="0026629A">
      <w:r>
        <w:separator/>
      </w:r>
    </w:p>
  </w:footnote>
  <w:footnote w:type="continuationSeparator" w:id="0">
    <w:p w:rsidR="009340AC" w:rsidRDefault="009340AC" w:rsidP="00266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29A" w:rsidRDefault="0026629A" w:rsidP="0026629A">
    <w:pPr>
      <w:ind w:left="2160" w:firstLine="720"/>
      <w:rPr>
        <w:color w:val="0000FF"/>
        <w:szCs w:val="20"/>
        <w:u w:val="single"/>
      </w:rPr>
    </w:pPr>
  </w:p>
  <w:p w:rsidR="0026629A" w:rsidRDefault="002662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29A" w:rsidRDefault="0026629A" w:rsidP="0026629A">
    <w:pPr>
      <w:jc w:val="center"/>
      <w:rPr>
        <w:b/>
        <w:bCs/>
        <w:i/>
        <w:iCs/>
        <w:szCs w:val="20"/>
      </w:rPr>
    </w:pPr>
    <w:r>
      <w:rPr>
        <w:b/>
        <w:i/>
        <w:noProof/>
        <w:szCs w:val="20"/>
      </w:rPr>
      <w:drawing>
        <wp:inline distT="0" distB="0" distL="0" distR="0">
          <wp:extent cx="266700" cy="342900"/>
          <wp:effectExtent l="0" t="0" r="0" b="0"/>
          <wp:docPr id="2" name="Picture 2" descr="Description: episcshield_0375_04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episcshield_0375_047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p>
  <w:p w:rsidR="0026629A" w:rsidRDefault="0026629A" w:rsidP="0026629A">
    <w:pPr>
      <w:jc w:val="center"/>
      <w:rPr>
        <w:b/>
        <w:bCs/>
        <w:i/>
        <w:iCs/>
        <w:szCs w:val="20"/>
      </w:rPr>
    </w:pPr>
    <w:r>
      <w:rPr>
        <w:b/>
        <w:bCs/>
        <w:i/>
        <w:iCs/>
        <w:szCs w:val="20"/>
      </w:rPr>
      <w:t xml:space="preserve">     All Saints' Episcopal Church</w:t>
    </w:r>
  </w:p>
  <w:p w:rsidR="0026629A" w:rsidRDefault="0026629A" w:rsidP="0026629A">
    <w:pPr>
      <w:tabs>
        <w:tab w:val="center" w:pos="4680"/>
        <w:tab w:val="right" w:pos="9360"/>
      </w:tabs>
      <w:rPr>
        <w:b/>
        <w:bCs/>
        <w:i/>
        <w:iCs/>
        <w:szCs w:val="20"/>
      </w:rPr>
    </w:pPr>
    <w:r>
      <w:rPr>
        <w:b/>
        <w:bCs/>
        <w:i/>
        <w:iCs/>
        <w:szCs w:val="20"/>
      </w:rPr>
      <w:t xml:space="preserve">                                            282 Bound Line Road P.O. Box 6015</w:t>
    </w:r>
    <w:r>
      <w:rPr>
        <w:b/>
        <w:bCs/>
        <w:i/>
        <w:iCs/>
        <w:szCs w:val="20"/>
      </w:rPr>
      <w:tab/>
    </w:r>
  </w:p>
  <w:p w:rsidR="0026629A" w:rsidRDefault="0026629A" w:rsidP="0026629A">
    <w:pPr>
      <w:tabs>
        <w:tab w:val="center" w:pos="4680"/>
        <w:tab w:val="right" w:pos="9360"/>
      </w:tabs>
      <w:rPr>
        <w:b/>
        <w:bCs/>
        <w:i/>
        <w:iCs/>
        <w:szCs w:val="20"/>
      </w:rPr>
    </w:pPr>
    <w:r>
      <w:rPr>
        <w:b/>
        <w:bCs/>
        <w:i/>
        <w:iCs/>
        <w:szCs w:val="20"/>
      </w:rPr>
      <w:t xml:space="preserve">                                                   Wolcott, Connecticut 06716</w:t>
    </w:r>
  </w:p>
  <w:p w:rsidR="0026629A" w:rsidRDefault="0026629A" w:rsidP="0026629A">
    <w:pPr>
      <w:jc w:val="center"/>
      <w:rPr>
        <w:i/>
        <w:iCs/>
        <w:szCs w:val="20"/>
      </w:rPr>
    </w:pPr>
    <w:r>
      <w:rPr>
        <w:i/>
        <w:iCs/>
        <w:szCs w:val="20"/>
      </w:rPr>
      <w:t xml:space="preserve">Church Office </w:t>
    </w:r>
    <w:r>
      <w:rPr>
        <w:iCs/>
        <w:szCs w:val="20"/>
      </w:rPr>
      <w:t>Telephone</w:t>
    </w:r>
    <w:r>
      <w:rPr>
        <w:i/>
        <w:iCs/>
        <w:szCs w:val="20"/>
      </w:rPr>
      <w:t>: 203-879-2800</w:t>
    </w:r>
  </w:p>
  <w:p w:rsidR="0026629A" w:rsidRDefault="0026629A" w:rsidP="0026629A">
    <w:pPr>
      <w:jc w:val="center"/>
      <w:rPr>
        <w:b/>
        <w:i/>
        <w:iCs/>
        <w:szCs w:val="20"/>
      </w:rPr>
    </w:pPr>
    <w:proofErr w:type="gramStart"/>
    <w:r>
      <w:rPr>
        <w:rFonts w:ascii="Arial" w:hAnsi="Arial" w:cs="Arial"/>
        <w:sz w:val="20"/>
        <w:szCs w:val="20"/>
      </w:rPr>
      <w:t>e-mail</w:t>
    </w:r>
    <w:proofErr w:type="gramEnd"/>
    <w:r>
      <w:rPr>
        <w:rFonts w:ascii="Arial" w:hAnsi="Arial" w:cs="Arial"/>
        <w:sz w:val="20"/>
        <w:szCs w:val="20"/>
      </w:rPr>
      <w:t xml:space="preserve">:  </w:t>
    </w:r>
    <w:hyperlink r:id="rId2" w:history="1">
      <w:r>
        <w:rPr>
          <w:rStyle w:val="Hyperlink"/>
          <w:rFonts w:ascii="Arial" w:hAnsi="Arial" w:cs="Arial"/>
          <w:sz w:val="20"/>
          <w:szCs w:val="20"/>
        </w:rPr>
        <w:t>allsaintswolcott@att.net</w:t>
      </w:r>
    </w:hyperlink>
  </w:p>
  <w:p w:rsidR="0026629A" w:rsidRDefault="0026629A" w:rsidP="0026629A">
    <w:pPr>
      <w:ind w:left="2160" w:firstLine="720"/>
      <w:rPr>
        <w:color w:val="0000FF"/>
        <w:szCs w:val="20"/>
        <w:u w:val="single"/>
      </w:rPr>
    </w:pPr>
    <w:r>
      <w:rPr>
        <w:color w:val="0000FF"/>
        <w:szCs w:val="20"/>
      </w:rPr>
      <w:t xml:space="preserve">    </w:t>
    </w:r>
    <w:hyperlink r:id="rId3" w:history="1">
      <w:r>
        <w:rPr>
          <w:rStyle w:val="Hyperlink"/>
          <w:szCs w:val="20"/>
        </w:rPr>
        <w:t>http://www.allsaintswolcott.org</w:t>
      </w:r>
    </w:hyperlink>
  </w:p>
  <w:p w:rsidR="0026629A" w:rsidRDefault="00266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A6316"/>
    <w:multiLevelType w:val="hybridMultilevel"/>
    <w:tmpl w:val="37E4930C"/>
    <w:lvl w:ilvl="0" w:tplc="9B0ED594">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173"/>
    <w:rsid w:val="000120E0"/>
    <w:rsid w:val="000279D0"/>
    <w:rsid w:val="000518BE"/>
    <w:rsid w:val="00064246"/>
    <w:rsid w:val="00093DD2"/>
    <w:rsid w:val="000A1526"/>
    <w:rsid w:val="000A68F7"/>
    <w:rsid w:val="000B260C"/>
    <w:rsid w:val="000C3F9E"/>
    <w:rsid w:val="000F04D1"/>
    <w:rsid w:val="001829CC"/>
    <w:rsid w:val="001911A1"/>
    <w:rsid w:val="001A0642"/>
    <w:rsid w:val="001D6084"/>
    <w:rsid w:val="001F3AD2"/>
    <w:rsid w:val="0022369E"/>
    <w:rsid w:val="002545FE"/>
    <w:rsid w:val="00262D85"/>
    <w:rsid w:val="00263AA8"/>
    <w:rsid w:val="0026629A"/>
    <w:rsid w:val="00275ABE"/>
    <w:rsid w:val="00276900"/>
    <w:rsid w:val="00291BC6"/>
    <w:rsid w:val="002B2606"/>
    <w:rsid w:val="002B526D"/>
    <w:rsid w:val="002D53F4"/>
    <w:rsid w:val="003064CB"/>
    <w:rsid w:val="00321853"/>
    <w:rsid w:val="00324B25"/>
    <w:rsid w:val="003354C6"/>
    <w:rsid w:val="00396C24"/>
    <w:rsid w:val="003A230B"/>
    <w:rsid w:val="003C73F3"/>
    <w:rsid w:val="00401CD0"/>
    <w:rsid w:val="00420FD2"/>
    <w:rsid w:val="00431924"/>
    <w:rsid w:val="004423D6"/>
    <w:rsid w:val="004443B7"/>
    <w:rsid w:val="004545D9"/>
    <w:rsid w:val="0046164C"/>
    <w:rsid w:val="00464A4B"/>
    <w:rsid w:val="004B3FBC"/>
    <w:rsid w:val="004B5F18"/>
    <w:rsid w:val="004D3EA5"/>
    <w:rsid w:val="004E357B"/>
    <w:rsid w:val="004E7A53"/>
    <w:rsid w:val="00504D43"/>
    <w:rsid w:val="00516BD3"/>
    <w:rsid w:val="005578F5"/>
    <w:rsid w:val="005662B8"/>
    <w:rsid w:val="0057581A"/>
    <w:rsid w:val="005A425E"/>
    <w:rsid w:val="005A45CD"/>
    <w:rsid w:val="005D6173"/>
    <w:rsid w:val="005D71A0"/>
    <w:rsid w:val="00613BFF"/>
    <w:rsid w:val="00640464"/>
    <w:rsid w:val="006969DA"/>
    <w:rsid w:val="006A2233"/>
    <w:rsid w:val="006B0EFE"/>
    <w:rsid w:val="006C1F38"/>
    <w:rsid w:val="006E7EA0"/>
    <w:rsid w:val="0072126B"/>
    <w:rsid w:val="00726AF2"/>
    <w:rsid w:val="0077109D"/>
    <w:rsid w:val="00791481"/>
    <w:rsid w:val="007A7F11"/>
    <w:rsid w:val="007D0AE5"/>
    <w:rsid w:val="007D526D"/>
    <w:rsid w:val="007F4471"/>
    <w:rsid w:val="00822760"/>
    <w:rsid w:val="00855F92"/>
    <w:rsid w:val="00861330"/>
    <w:rsid w:val="00866F13"/>
    <w:rsid w:val="008849D2"/>
    <w:rsid w:val="008B4F0B"/>
    <w:rsid w:val="008C2113"/>
    <w:rsid w:val="008C39AB"/>
    <w:rsid w:val="00902319"/>
    <w:rsid w:val="00911D36"/>
    <w:rsid w:val="009340AC"/>
    <w:rsid w:val="00937F0F"/>
    <w:rsid w:val="009401F4"/>
    <w:rsid w:val="0096007D"/>
    <w:rsid w:val="00977E3B"/>
    <w:rsid w:val="009A0566"/>
    <w:rsid w:val="009A13DB"/>
    <w:rsid w:val="009B2E5C"/>
    <w:rsid w:val="009C0B8E"/>
    <w:rsid w:val="009C26C0"/>
    <w:rsid w:val="009E10B5"/>
    <w:rsid w:val="00A01D48"/>
    <w:rsid w:val="00A86888"/>
    <w:rsid w:val="00AA16C3"/>
    <w:rsid w:val="00AA2A0D"/>
    <w:rsid w:val="00AD13B1"/>
    <w:rsid w:val="00AF573C"/>
    <w:rsid w:val="00B32296"/>
    <w:rsid w:val="00B35ADB"/>
    <w:rsid w:val="00B56E16"/>
    <w:rsid w:val="00B72160"/>
    <w:rsid w:val="00B81305"/>
    <w:rsid w:val="00B86421"/>
    <w:rsid w:val="00C01B5F"/>
    <w:rsid w:val="00C252DF"/>
    <w:rsid w:val="00C25806"/>
    <w:rsid w:val="00C4446C"/>
    <w:rsid w:val="00C505F1"/>
    <w:rsid w:val="00C80AFE"/>
    <w:rsid w:val="00CA2B07"/>
    <w:rsid w:val="00CB419D"/>
    <w:rsid w:val="00D04034"/>
    <w:rsid w:val="00D12208"/>
    <w:rsid w:val="00D7398D"/>
    <w:rsid w:val="00D74950"/>
    <w:rsid w:val="00DD73A9"/>
    <w:rsid w:val="00E05F85"/>
    <w:rsid w:val="00E227D0"/>
    <w:rsid w:val="00E3064A"/>
    <w:rsid w:val="00E65FFF"/>
    <w:rsid w:val="00E83F88"/>
    <w:rsid w:val="00E908EA"/>
    <w:rsid w:val="00EB441E"/>
    <w:rsid w:val="00F01EF7"/>
    <w:rsid w:val="00F04C2B"/>
    <w:rsid w:val="00F147E6"/>
    <w:rsid w:val="00F72376"/>
    <w:rsid w:val="00F878A7"/>
    <w:rsid w:val="00F97370"/>
    <w:rsid w:val="00FE4494"/>
    <w:rsid w:val="00FF6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B35ADB"/>
  </w:style>
  <w:style w:type="paragraph" w:styleId="Header">
    <w:name w:val="header"/>
    <w:basedOn w:val="Normal"/>
    <w:link w:val="HeaderChar"/>
    <w:uiPriority w:val="99"/>
    <w:rsid w:val="0026629A"/>
    <w:pPr>
      <w:tabs>
        <w:tab w:val="center" w:pos="4680"/>
        <w:tab w:val="right" w:pos="9360"/>
      </w:tabs>
    </w:pPr>
  </w:style>
  <w:style w:type="character" w:customStyle="1" w:styleId="HeaderChar">
    <w:name w:val="Header Char"/>
    <w:basedOn w:val="DefaultParagraphFont"/>
    <w:link w:val="Header"/>
    <w:uiPriority w:val="99"/>
    <w:rsid w:val="0026629A"/>
    <w:rPr>
      <w:sz w:val="24"/>
      <w:szCs w:val="24"/>
    </w:rPr>
  </w:style>
  <w:style w:type="paragraph" w:styleId="Footer">
    <w:name w:val="footer"/>
    <w:basedOn w:val="Normal"/>
    <w:link w:val="FooterChar"/>
    <w:rsid w:val="0026629A"/>
    <w:pPr>
      <w:tabs>
        <w:tab w:val="center" w:pos="4680"/>
        <w:tab w:val="right" w:pos="9360"/>
      </w:tabs>
    </w:pPr>
  </w:style>
  <w:style w:type="character" w:customStyle="1" w:styleId="FooterChar">
    <w:name w:val="Footer Char"/>
    <w:basedOn w:val="DefaultParagraphFont"/>
    <w:link w:val="Footer"/>
    <w:rsid w:val="0026629A"/>
    <w:rPr>
      <w:sz w:val="24"/>
      <w:szCs w:val="24"/>
    </w:rPr>
  </w:style>
  <w:style w:type="character" w:styleId="Hyperlink">
    <w:name w:val="Hyperlink"/>
    <w:basedOn w:val="DefaultParagraphFont"/>
    <w:uiPriority w:val="99"/>
    <w:unhideWhenUsed/>
    <w:rsid w:val="0026629A"/>
    <w:rPr>
      <w:color w:val="0000FF"/>
      <w:u w:val="single"/>
    </w:rPr>
  </w:style>
  <w:style w:type="paragraph" w:styleId="BalloonText">
    <w:name w:val="Balloon Text"/>
    <w:basedOn w:val="Normal"/>
    <w:link w:val="BalloonTextChar"/>
    <w:rsid w:val="00A01D48"/>
    <w:rPr>
      <w:rFonts w:ascii="Tahoma" w:hAnsi="Tahoma" w:cs="Tahoma"/>
      <w:sz w:val="16"/>
      <w:szCs w:val="16"/>
    </w:rPr>
  </w:style>
  <w:style w:type="character" w:customStyle="1" w:styleId="BalloonTextChar">
    <w:name w:val="Balloon Text Char"/>
    <w:basedOn w:val="DefaultParagraphFont"/>
    <w:link w:val="BalloonText"/>
    <w:rsid w:val="00A01D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B35ADB"/>
  </w:style>
  <w:style w:type="paragraph" w:styleId="Header">
    <w:name w:val="header"/>
    <w:basedOn w:val="Normal"/>
    <w:link w:val="HeaderChar"/>
    <w:uiPriority w:val="99"/>
    <w:rsid w:val="0026629A"/>
    <w:pPr>
      <w:tabs>
        <w:tab w:val="center" w:pos="4680"/>
        <w:tab w:val="right" w:pos="9360"/>
      </w:tabs>
    </w:pPr>
  </w:style>
  <w:style w:type="character" w:customStyle="1" w:styleId="HeaderChar">
    <w:name w:val="Header Char"/>
    <w:basedOn w:val="DefaultParagraphFont"/>
    <w:link w:val="Header"/>
    <w:uiPriority w:val="99"/>
    <w:rsid w:val="0026629A"/>
    <w:rPr>
      <w:sz w:val="24"/>
      <w:szCs w:val="24"/>
    </w:rPr>
  </w:style>
  <w:style w:type="paragraph" w:styleId="Footer">
    <w:name w:val="footer"/>
    <w:basedOn w:val="Normal"/>
    <w:link w:val="FooterChar"/>
    <w:rsid w:val="0026629A"/>
    <w:pPr>
      <w:tabs>
        <w:tab w:val="center" w:pos="4680"/>
        <w:tab w:val="right" w:pos="9360"/>
      </w:tabs>
    </w:pPr>
  </w:style>
  <w:style w:type="character" w:customStyle="1" w:styleId="FooterChar">
    <w:name w:val="Footer Char"/>
    <w:basedOn w:val="DefaultParagraphFont"/>
    <w:link w:val="Footer"/>
    <w:rsid w:val="0026629A"/>
    <w:rPr>
      <w:sz w:val="24"/>
      <w:szCs w:val="24"/>
    </w:rPr>
  </w:style>
  <w:style w:type="character" w:styleId="Hyperlink">
    <w:name w:val="Hyperlink"/>
    <w:basedOn w:val="DefaultParagraphFont"/>
    <w:uiPriority w:val="99"/>
    <w:unhideWhenUsed/>
    <w:rsid w:val="0026629A"/>
    <w:rPr>
      <w:color w:val="0000FF"/>
      <w:u w:val="single"/>
    </w:rPr>
  </w:style>
  <w:style w:type="paragraph" w:styleId="BalloonText">
    <w:name w:val="Balloon Text"/>
    <w:basedOn w:val="Normal"/>
    <w:link w:val="BalloonTextChar"/>
    <w:rsid w:val="00A01D48"/>
    <w:rPr>
      <w:rFonts w:ascii="Tahoma" w:hAnsi="Tahoma" w:cs="Tahoma"/>
      <w:sz w:val="16"/>
      <w:szCs w:val="16"/>
    </w:rPr>
  </w:style>
  <w:style w:type="character" w:customStyle="1" w:styleId="BalloonTextChar">
    <w:name w:val="Balloon Text Char"/>
    <w:basedOn w:val="DefaultParagraphFont"/>
    <w:link w:val="BalloonText"/>
    <w:rsid w:val="00A01D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654160">
      <w:bodyDiv w:val="1"/>
      <w:marLeft w:val="0"/>
      <w:marRight w:val="0"/>
      <w:marTop w:val="0"/>
      <w:marBottom w:val="0"/>
      <w:divBdr>
        <w:top w:val="none" w:sz="0" w:space="0" w:color="auto"/>
        <w:left w:val="none" w:sz="0" w:space="0" w:color="auto"/>
        <w:bottom w:val="none" w:sz="0" w:space="0" w:color="auto"/>
        <w:right w:val="none" w:sz="0" w:space="0" w:color="auto"/>
      </w:divBdr>
    </w:div>
    <w:div w:id="765731518">
      <w:bodyDiv w:val="1"/>
      <w:marLeft w:val="0"/>
      <w:marRight w:val="0"/>
      <w:marTop w:val="0"/>
      <w:marBottom w:val="0"/>
      <w:divBdr>
        <w:top w:val="none" w:sz="0" w:space="0" w:color="auto"/>
        <w:left w:val="none" w:sz="0" w:space="0" w:color="auto"/>
        <w:bottom w:val="none" w:sz="0" w:space="0" w:color="auto"/>
        <w:right w:val="none" w:sz="0" w:space="0" w:color="auto"/>
      </w:divBdr>
    </w:div>
    <w:div w:id="1036321055">
      <w:bodyDiv w:val="1"/>
      <w:marLeft w:val="0"/>
      <w:marRight w:val="0"/>
      <w:marTop w:val="0"/>
      <w:marBottom w:val="0"/>
      <w:divBdr>
        <w:top w:val="none" w:sz="0" w:space="0" w:color="auto"/>
        <w:left w:val="none" w:sz="0" w:space="0" w:color="auto"/>
        <w:bottom w:val="none" w:sz="0" w:space="0" w:color="auto"/>
        <w:right w:val="none" w:sz="0" w:space="0" w:color="auto"/>
      </w:divBdr>
    </w:div>
    <w:div w:id="1593127056">
      <w:bodyDiv w:val="1"/>
      <w:marLeft w:val="0"/>
      <w:marRight w:val="0"/>
      <w:marTop w:val="0"/>
      <w:marBottom w:val="0"/>
      <w:divBdr>
        <w:top w:val="none" w:sz="0" w:space="0" w:color="auto"/>
        <w:left w:val="none" w:sz="0" w:space="0" w:color="auto"/>
        <w:bottom w:val="none" w:sz="0" w:space="0" w:color="auto"/>
        <w:right w:val="none" w:sz="0" w:space="0" w:color="auto"/>
      </w:divBdr>
      <w:divsChild>
        <w:div w:id="226771449">
          <w:marLeft w:val="0"/>
          <w:marRight w:val="0"/>
          <w:marTop w:val="0"/>
          <w:marBottom w:val="0"/>
          <w:divBdr>
            <w:top w:val="none" w:sz="0" w:space="0" w:color="auto"/>
            <w:left w:val="none" w:sz="0" w:space="0" w:color="auto"/>
            <w:bottom w:val="none" w:sz="0" w:space="0" w:color="auto"/>
            <w:right w:val="none" w:sz="0" w:space="0" w:color="auto"/>
          </w:divBdr>
          <w:divsChild>
            <w:div w:id="1855460954">
              <w:marLeft w:val="0"/>
              <w:marRight w:val="0"/>
              <w:marTop w:val="0"/>
              <w:marBottom w:val="0"/>
              <w:divBdr>
                <w:top w:val="none" w:sz="0" w:space="0" w:color="auto"/>
                <w:left w:val="none" w:sz="0" w:space="0" w:color="auto"/>
                <w:bottom w:val="none" w:sz="0" w:space="0" w:color="auto"/>
                <w:right w:val="none" w:sz="0" w:space="0" w:color="auto"/>
              </w:divBdr>
              <w:divsChild>
                <w:div w:id="31465293">
                  <w:marLeft w:val="0"/>
                  <w:marRight w:val="0"/>
                  <w:marTop w:val="0"/>
                  <w:marBottom w:val="0"/>
                  <w:divBdr>
                    <w:top w:val="none" w:sz="0" w:space="0" w:color="auto"/>
                    <w:left w:val="none" w:sz="0" w:space="0" w:color="auto"/>
                    <w:bottom w:val="none" w:sz="0" w:space="0" w:color="auto"/>
                    <w:right w:val="none" w:sz="0" w:space="0" w:color="auto"/>
                  </w:divBdr>
                  <w:divsChild>
                    <w:div w:id="758912842">
                      <w:marLeft w:val="0"/>
                      <w:marRight w:val="0"/>
                      <w:marTop w:val="0"/>
                      <w:marBottom w:val="0"/>
                      <w:divBdr>
                        <w:top w:val="none" w:sz="0" w:space="0" w:color="auto"/>
                        <w:left w:val="none" w:sz="0" w:space="0" w:color="auto"/>
                        <w:bottom w:val="none" w:sz="0" w:space="0" w:color="auto"/>
                        <w:right w:val="none" w:sz="0" w:space="0" w:color="auto"/>
                      </w:divBdr>
                      <w:divsChild>
                        <w:div w:id="143472875">
                          <w:marLeft w:val="0"/>
                          <w:marRight w:val="0"/>
                          <w:marTop w:val="0"/>
                          <w:marBottom w:val="0"/>
                          <w:divBdr>
                            <w:top w:val="none" w:sz="0" w:space="0" w:color="auto"/>
                            <w:left w:val="none" w:sz="0" w:space="0" w:color="auto"/>
                            <w:bottom w:val="none" w:sz="0" w:space="0" w:color="auto"/>
                            <w:right w:val="none" w:sz="0" w:space="0" w:color="auto"/>
                          </w:divBdr>
                          <w:divsChild>
                            <w:div w:id="178542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999536">
          <w:marLeft w:val="0"/>
          <w:marRight w:val="0"/>
          <w:marTop w:val="0"/>
          <w:marBottom w:val="0"/>
          <w:divBdr>
            <w:top w:val="none" w:sz="0" w:space="0" w:color="auto"/>
            <w:left w:val="none" w:sz="0" w:space="0" w:color="auto"/>
            <w:bottom w:val="none" w:sz="0" w:space="0" w:color="auto"/>
            <w:right w:val="none" w:sz="0" w:space="0" w:color="auto"/>
          </w:divBdr>
        </w:div>
        <w:div w:id="1427264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allsaintswolcott.org" TargetMode="External"/><Relationship Id="rId2" Type="http://schemas.openxmlformats.org/officeDocument/2006/relationships/hyperlink" Target="mailto:allsaintswolcott@att.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Priestly Perusings</vt:lpstr>
    </vt:vector>
  </TitlesOfParts>
  <Company/>
  <LinksUpToDate>false</LinksUpToDate>
  <CharactersWithSpaces>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Priestly Perusings</dc:title>
  <dc:creator>Susan L. Davidson</dc:creator>
  <cp:lastModifiedBy>Lorraine DiMauro</cp:lastModifiedBy>
  <cp:revision>2</cp:revision>
  <dcterms:created xsi:type="dcterms:W3CDTF">2017-02-12T01:42:00Z</dcterms:created>
  <dcterms:modified xsi:type="dcterms:W3CDTF">2017-02-12T01:42:00Z</dcterms:modified>
</cp:coreProperties>
</file>